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71E" w14:textId="1CCC42F0" w:rsidR="005B6DF9" w:rsidRDefault="008F46C9" w:rsidP="005B6DF9">
      <w:pPr>
        <w:pStyle w:val="Rubrik1"/>
      </w:pPr>
      <w:r>
        <w:t>Motion: Förändringar taxor</w:t>
      </w:r>
    </w:p>
    <w:p w14:paraId="4AAAFD82" w14:textId="72552A36" w:rsidR="00DA4ABE" w:rsidRDefault="00DA4ABE" w:rsidP="00DA4ABE">
      <w:r>
        <w:t>I höstas antog Söderköpings Kommunfullmäktige nya taxor</w:t>
      </w:r>
      <w:r w:rsidR="003F70AB">
        <w:t>. Från Söderköpingsinitiativet så yrkade vi på en rad förändringar och tillägg i dokumentet.</w:t>
      </w:r>
    </w:p>
    <w:p w14:paraId="34A34478" w14:textId="330FA9BC" w:rsidR="003F70AB" w:rsidRDefault="003F70AB" w:rsidP="00DA4ABE">
      <w:r>
        <w:t>För</w:t>
      </w:r>
      <w:r w:rsidR="00733A84">
        <w:t xml:space="preserve"> att ge våra förslag möjligheten att beredas och komma upp för nytt beslut i Kommunfullmäktige så lämnas dessa </w:t>
      </w:r>
      <w:r w:rsidR="00FB4C5A">
        <w:t>in som en motion.</w:t>
      </w:r>
    </w:p>
    <w:p w14:paraId="72AE23BF" w14:textId="6D59E3E9" w:rsidR="00A61338" w:rsidRDefault="00A23FF5" w:rsidP="00FB3C96">
      <w:r w:rsidRPr="00A23FF5">
        <w:rPr>
          <w:b/>
          <w:bCs/>
        </w:rPr>
        <w:t>Taxa för markupplåtelse för fritidsändamål</w:t>
      </w:r>
      <w:r>
        <w:rPr>
          <w:b/>
          <w:bCs/>
        </w:rPr>
        <w:br/>
      </w:r>
      <w:r w:rsidRPr="00A23FF5">
        <w:t>Idag s</w:t>
      </w:r>
      <w:r>
        <w:t xml:space="preserve">aknar Söderköpings kommun </w:t>
      </w:r>
      <w:r w:rsidR="00FD6F00">
        <w:t xml:space="preserve">taxa för markupplåtelse för fritidsändamål, </w:t>
      </w:r>
      <w:r w:rsidR="00B2747F">
        <w:t>till exempel</w:t>
      </w:r>
      <w:r w:rsidR="00FD6F00">
        <w:t xml:space="preserve"> minigolfbana. </w:t>
      </w:r>
      <w:r w:rsidR="00B27D74">
        <w:t xml:space="preserve">I fler andra kommuner så finns en sådan taxa antagen.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22"/>
        <w:gridCol w:w="3306"/>
        <w:gridCol w:w="2534"/>
      </w:tblGrid>
      <w:tr w:rsidR="000F231A" w14:paraId="496EE215" w14:textId="77777777" w:rsidTr="00613DB2">
        <w:tc>
          <w:tcPr>
            <w:tcW w:w="3020" w:type="dxa"/>
          </w:tcPr>
          <w:p w14:paraId="7EB79B6B" w14:textId="5A7A8288" w:rsidR="00613DB2" w:rsidRDefault="00613DB2" w:rsidP="00FB3C96">
            <w:pPr>
              <w:rPr>
                <w:noProof/>
              </w:rPr>
            </w:pPr>
            <w:r>
              <w:rPr>
                <w:noProof/>
              </w:rPr>
              <w:t>Helsingborg</w:t>
            </w:r>
          </w:p>
        </w:tc>
        <w:tc>
          <w:tcPr>
            <w:tcW w:w="3021" w:type="dxa"/>
          </w:tcPr>
          <w:p w14:paraId="64D25C7E" w14:textId="054897A8" w:rsidR="00613DB2" w:rsidRDefault="00613DB2" w:rsidP="00FB3C96">
            <w:r>
              <w:t>Göteborg</w:t>
            </w:r>
          </w:p>
        </w:tc>
        <w:tc>
          <w:tcPr>
            <w:tcW w:w="3021" w:type="dxa"/>
          </w:tcPr>
          <w:p w14:paraId="75333B17" w14:textId="1A9AE632" w:rsidR="00613DB2" w:rsidRDefault="000F231A" w:rsidP="00FB3C96">
            <w:r>
              <w:t>Kungsbacka</w:t>
            </w:r>
          </w:p>
        </w:tc>
      </w:tr>
      <w:tr w:rsidR="000F231A" w14:paraId="1E2CBFE2" w14:textId="77777777" w:rsidTr="00613DB2">
        <w:tc>
          <w:tcPr>
            <w:tcW w:w="3020" w:type="dxa"/>
          </w:tcPr>
          <w:p w14:paraId="07F78094" w14:textId="1364B5CC" w:rsidR="00613DB2" w:rsidRDefault="00613DB2" w:rsidP="00FB3C96">
            <w:r>
              <w:rPr>
                <w:noProof/>
              </w:rPr>
              <w:drawing>
                <wp:inline distT="0" distB="0" distL="0" distR="0" wp14:anchorId="199F0E28" wp14:editId="715210D5">
                  <wp:extent cx="1909384" cy="516835"/>
                  <wp:effectExtent l="0" t="0" r="0" b="0"/>
                  <wp:docPr id="481311868" name="Bildobjekt 1" descr="En bild som visar text, skärmbild, Teckensnitt, linj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11868" name="Bildobjekt 1" descr="En bild som visar text, skärmbild, Teckensnitt, linje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923" cy="52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D0C5A46" w14:textId="0E60F3B5" w:rsidR="00613DB2" w:rsidRDefault="00613DB2" w:rsidP="00FB3C96">
            <w:r w:rsidRPr="00613DB2">
              <w:rPr>
                <w:noProof/>
              </w:rPr>
              <w:drawing>
                <wp:inline distT="0" distB="0" distL="0" distR="0" wp14:anchorId="387231E8" wp14:editId="52742753">
                  <wp:extent cx="1956021" cy="581502"/>
                  <wp:effectExtent l="0" t="0" r="6350" b="9525"/>
                  <wp:docPr id="1505611829" name="Bildobjekt 1" descr="En bild som visar text, skärmbild, Teckensnitt, linje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611829" name="Bildobjekt 1" descr="En bild som visar text, skärmbild, Teckensnitt, linje&#10;&#10;AI-genererat innehåll kan vara felaktig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004" cy="58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1DF0139A" w14:textId="698A4B1F" w:rsidR="00613DB2" w:rsidRDefault="000F231A" w:rsidP="00FB3C96">
            <w:r w:rsidRPr="000F231A">
              <w:rPr>
                <w:noProof/>
              </w:rPr>
              <w:drawing>
                <wp:inline distT="0" distB="0" distL="0" distR="0" wp14:anchorId="7970E549" wp14:editId="397845BD">
                  <wp:extent cx="1463040" cy="597828"/>
                  <wp:effectExtent l="0" t="0" r="3810" b="0"/>
                  <wp:docPr id="38792181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9218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503" cy="603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84526" w14:textId="77777777" w:rsidR="00613DB2" w:rsidRDefault="00613DB2" w:rsidP="00FB3C96"/>
    <w:p w14:paraId="21B494A7" w14:textId="62B3CBB4" w:rsidR="006D356B" w:rsidRDefault="006D356B" w:rsidP="006F68B1">
      <w:r>
        <w:t>Söderköpings</w:t>
      </w:r>
      <w:r w:rsidR="00E34BE5">
        <w:t>initiativet</w:t>
      </w:r>
      <w:r>
        <w:t xml:space="preserve"> yrkar:</w:t>
      </w:r>
    </w:p>
    <w:p w14:paraId="0EE79B39" w14:textId="5D208E35" w:rsidR="00670E1B" w:rsidRDefault="006D356B" w:rsidP="00FD2BFF">
      <w:pPr>
        <w:pStyle w:val="Liststycke"/>
        <w:numPr>
          <w:ilvl w:val="0"/>
          <w:numId w:val="3"/>
        </w:numPr>
      </w:pPr>
      <w:r>
        <w:t xml:space="preserve">Att Taxa för </w:t>
      </w:r>
      <w:r w:rsidR="00842515">
        <w:t>F</w:t>
      </w:r>
      <w:r>
        <w:t>ritidsanläggningar/Aktivitetsområde för allmänheten införs</w:t>
      </w:r>
      <w:r w:rsidR="00670E1B">
        <w:t>.</w:t>
      </w:r>
    </w:p>
    <w:p w14:paraId="64F76E39" w14:textId="77777777" w:rsidR="00B51F0A" w:rsidRDefault="00B51F0A" w:rsidP="00B51F0A">
      <w:pPr>
        <w:pStyle w:val="Liststycke"/>
      </w:pPr>
    </w:p>
    <w:p w14:paraId="68C02B9D" w14:textId="2E52E96F" w:rsidR="009E5663" w:rsidRPr="003A0B58" w:rsidRDefault="003A0B58" w:rsidP="009E5663">
      <w:pPr>
        <w:tabs>
          <w:tab w:val="left" w:pos="1107"/>
        </w:tabs>
        <w:rPr>
          <w:b/>
          <w:bCs/>
        </w:rPr>
      </w:pPr>
      <w:r w:rsidRPr="003A0B58">
        <w:rPr>
          <w:b/>
          <w:bCs/>
        </w:rPr>
        <w:t>Tillsynsavgift stadigvarande serveringstillstånd</w:t>
      </w:r>
    </w:p>
    <w:p w14:paraId="4B6465F1" w14:textId="07009D74" w:rsidR="009E5663" w:rsidRDefault="003A0B58" w:rsidP="009E5663">
      <w:pPr>
        <w:tabs>
          <w:tab w:val="left" w:pos="1107"/>
        </w:tabs>
      </w:pPr>
      <w:r>
        <w:t xml:space="preserve">I den senaste </w:t>
      </w:r>
      <w:r w:rsidR="00136DFF">
        <w:t xml:space="preserve">taxehöjningen ökade </w:t>
      </w:r>
      <w:r w:rsidR="009E5663">
        <w:t>Tillsynsavgift Stadigvarande serveringstillstånd</w:t>
      </w:r>
      <w:r w:rsidR="00136DFF">
        <w:t xml:space="preserve"> med</w:t>
      </w:r>
      <w:r w:rsidR="009E5663">
        <w:t xml:space="preserve"> ca 12 %</w:t>
      </w:r>
      <w:r w:rsidR="00136DFF">
        <w:t xml:space="preserve">. </w:t>
      </w:r>
      <w:r w:rsidR="009E5663">
        <w:t>I vissa kommuner har man en avgift som baseras på omsättning av alkoholförsäljningen eller volymen av sålda varor. Vissa kommuner har enbart omsättningsbaserad avgift.</w:t>
      </w:r>
      <w:r w:rsidR="00CF77C9">
        <w:t xml:space="preserve"> </w:t>
      </w:r>
      <w:r w:rsidR="009E5663">
        <w:t>I Söderköping basera</w:t>
      </w:r>
      <w:r w:rsidR="00E60F3D">
        <w:t>s</w:t>
      </w:r>
      <w:r w:rsidR="009E5663">
        <w:t xml:space="preserve"> avgiften på Årsomsättning</w:t>
      </w:r>
      <w:r w:rsidR="00CF77C9">
        <w:t xml:space="preserve"> vilket innebär att </w:t>
      </w:r>
      <w:r w:rsidR="00B2747F">
        <w:t>till exempel</w:t>
      </w:r>
      <w:r w:rsidR="00B51F0A">
        <w:t xml:space="preserve"> </w:t>
      </w:r>
      <w:r w:rsidR="00CF77C9">
        <w:t xml:space="preserve">ett </w:t>
      </w:r>
      <w:r w:rsidR="009E5663">
        <w:t>företag som omsätter 25</w:t>
      </w:r>
      <w:r w:rsidR="00B51F0A">
        <w:t xml:space="preserve"> </w:t>
      </w:r>
      <w:r w:rsidR="009E5663">
        <w:t>000 kr ska</w:t>
      </w:r>
      <w:r w:rsidR="00CF77C9">
        <w:t>, för</w:t>
      </w:r>
      <w:r w:rsidR="009E5663">
        <w:t xml:space="preserve"> 2025</w:t>
      </w:r>
      <w:r w:rsidR="00CF77C9">
        <w:t>,</w:t>
      </w:r>
      <w:r w:rsidR="009E5663">
        <w:t xml:space="preserve"> betala 4300 kr i tillsynsavgift.</w:t>
      </w:r>
    </w:p>
    <w:p w14:paraId="684668B4" w14:textId="7DD90867" w:rsidR="00CF77C9" w:rsidRDefault="00CF77C9" w:rsidP="00CF77C9">
      <w:r>
        <w:t>Söderköpings</w:t>
      </w:r>
      <w:r w:rsidR="00E34BE5">
        <w:t>initiativet</w:t>
      </w:r>
      <w:r>
        <w:t xml:space="preserve"> yrkar:</w:t>
      </w:r>
    </w:p>
    <w:p w14:paraId="5D4FB7AD" w14:textId="72545FEA" w:rsidR="009E5663" w:rsidRDefault="00CF77C9" w:rsidP="00CF77C9">
      <w:pPr>
        <w:pStyle w:val="Liststycke"/>
        <w:numPr>
          <w:ilvl w:val="0"/>
          <w:numId w:val="3"/>
        </w:numPr>
        <w:tabs>
          <w:tab w:val="left" w:pos="1107"/>
        </w:tabs>
      </w:pPr>
      <w:r>
        <w:t>A</w:t>
      </w:r>
      <w:r w:rsidR="009E5663">
        <w:t xml:space="preserve">tt </w:t>
      </w:r>
      <w:r w:rsidR="00E60F3D">
        <w:t xml:space="preserve">taxa för </w:t>
      </w:r>
      <w:r w:rsidR="000570FB">
        <w:t>tillsynsavgift</w:t>
      </w:r>
      <w:r w:rsidR="00E60F3D">
        <w:t xml:space="preserve"> stadigvarande serveri</w:t>
      </w:r>
      <w:r w:rsidR="000570FB">
        <w:t>ngstillstånd</w:t>
      </w:r>
      <w:r w:rsidR="009E5663">
        <w:t xml:space="preserve"> ska baseras på omsättning av alkoholförsäljningen.</w:t>
      </w:r>
    </w:p>
    <w:p w14:paraId="27790DA6" w14:textId="77777777" w:rsidR="00B51F0A" w:rsidRDefault="00B51F0A" w:rsidP="00B2747F">
      <w:pPr>
        <w:tabs>
          <w:tab w:val="left" w:pos="1107"/>
        </w:tabs>
      </w:pPr>
    </w:p>
    <w:p w14:paraId="207FEEB9" w14:textId="6471B5AF" w:rsidR="00016E1C" w:rsidRPr="00C74A1A" w:rsidRDefault="00016E1C" w:rsidP="00016E1C">
      <w:pPr>
        <w:tabs>
          <w:tab w:val="left" w:pos="1107"/>
        </w:tabs>
      </w:pPr>
      <w:r w:rsidRPr="00016E1C">
        <w:rPr>
          <w:b/>
          <w:bCs/>
        </w:rPr>
        <w:t>Avgift för lunch i daglig verksamhet</w:t>
      </w:r>
      <w:r>
        <w:rPr>
          <w:b/>
          <w:bCs/>
        </w:rPr>
        <w:br/>
      </w:r>
      <w:r>
        <w:t>Vad gäller kostnaden för lunch inom daglig verksamhet så höjdes den vid senaste taxehöjningen från 57</w:t>
      </w:r>
      <w:r w:rsidR="00E34BE5">
        <w:t xml:space="preserve"> kronor</w:t>
      </w:r>
      <w:r>
        <w:t xml:space="preserve"> till 67 kronor. En höjning med 18 %</w:t>
      </w:r>
      <w:r w:rsidR="00E34BE5">
        <w:t xml:space="preserve">. </w:t>
      </w:r>
      <w:r>
        <w:t>Lunch inom daglig verksamhet bör erbjudas till självkostnadspris</w:t>
      </w:r>
      <w:r w:rsidR="00C74A1A">
        <w:t xml:space="preserve">, vilket motsvarar </w:t>
      </w:r>
      <w:r>
        <w:t>ca 41 kronor i Söderköping.</w:t>
      </w:r>
    </w:p>
    <w:p w14:paraId="47E07594" w14:textId="77777777" w:rsidR="00C74A1A" w:rsidRDefault="00C74A1A" w:rsidP="00C74A1A">
      <w:r>
        <w:t>Söderköpingsinitiativet yrkar:</w:t>
      </w:r>
    </w:p>
    <w:p w14:paraId="0A08D4AF" w14:textId="1FA8B9F4" w:rsidR="000570FB" w:rsidRPr="009E5663" w:rsidRDefault="00C74A1A" w:rsidP="00C74A1A">
      <w:pPr>
        <w:pStyle w:val="Liststycke"/>
        <w:numPr>
          <w:ilvl w:val="0"/>
          <w:numId w:val="3"/>
        </w:numPr>
        <w:tabs>
          <w:tab w:val="left" w:pos="1107"/>
        </w:tabs>
      </w:pPr>
      <w:r>
        <w:t>Att kostn</w:t>
      </w:r>
      <w:r w:rsidR="00D0708D">
        <w:t>a</w:t>
      </w:r>
      <w:r>
        <w:t xml:space="preserve">den för lunch inom daglig verksamhet ska </w:t>
      </w:r>
      <w:r w:rsidR="00E80E09">
        <w:t>basera</w:t>
      </w:r>
      <w:r w:rsidR="00B51F0A">
        <w:t>s</w:t>
      </w:r>
      <w:r w:rsidR="00E80E09">
        <w:t xml:space="preserve"> på en självkostnadsnivå.</w:t>
      </w:r>
    </w:p>
    <w:sectPr w:rsidR="000570FB" w:rsidRPr="009E566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CC3E" w14:textId="77777777" w:rsidR="001C6CE2" w:rsidRDefault="001C6CE2" w:rsidP="005B6DF9">
      <w:pPr>
        <w:spacing w:after="0" w:line="240" w:lineRule="auto"/>
      </w:pPr>
      <w:r>
        <w:separator/>
      </w:r>
    </w:p>
  </w:endnote>
  <w:endnote w:type="continuationSeparator" w:id="0">
    <w:p w14:paraId="3CB68302" w14:textId="77777777" w:rsidR="001C6CE2" w:rsidRDefault="001C6CE2" w:rsidP="005B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A18A" w14:textId="77777777" w:rsidR="001C6CE2" w:rsidRDefault="001C6CE2" w:rsidP="005B6DF9">
      <w:pPr>
        <w:spacing w:after="0" w:line="240" w:lineRule="auto"/>
      </w:pPr>
      <w:r>
        <w:separator/>
      </w:r>
    </w:p>
  </w:footnote>
  <w:footnote w:type="continuationSeparator" w:id="0">
    <w:p w14:paraId="056BA07B" w14:textId="77777777" w:rsidR="001C6CE2" w:rsidRDefault="001C6CE2" w:rsidP="005B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BD6F" w14:textId="51EFF255" w:rsidR="005B6DF9" w:rsidRPr="005B6DF9" w:rsidRDefault="005B6DF9">
    <w:pPr>
      <w:pStyle w:val="Sidhuvud"/>
      <w:rPr>
        <w:sz w:val="18"/>
        <w:szCs w:val="18"/>
      </w:rPr>
    </w:pPr>
    <w:r w:rsidRPr="005B6DF9">
      <w:rPr>
        <w:sz w:val="18"/>
        <w:szCs w:val="18"/>
      </w:rPr>
      <w:t>Motion från Söderköpingsinitiativet</w:t>
    </w:r>
    <w:r w:rsidRPr="005B6DF9">
      <w:rPr>
        <w:sz w:val="18"/>
        <w:szCs w:val="18"/>
      </w:rPr>
      <w:tab/>
    </w:r>
    <w:r>
      <w:rPr>
        <w:sz w:val="18"/>
        <w:szCs w:val="18"/>
      </w:rPr>
      <w:tab/>
    </w:r>
    <w:r w:rsidRPr="005B6DF9">
      <w:rPr>
        <w:sz w:val="18"/>
        <w:szCs w:val="18"/>
      </w:rPr>
      <w:t>202</w:t>
    </w:r>
    <w:r w:rsidR="008F46C9">
      <w:rPr>
        <w:sz w:val="18"/>
        <w:szCs w:val="18"/>
      </w:rPr>
      <w:t>5</w:t>
    </w:r>
    <w:r w:rsidRPr="005B6DF9">
      <w:rPr>
        <w:sz w:val="18"/>
        <w:szCs w:val="18"/>
      </w:rPr>
      <w:t>-0</w:t>
    </w:r>
    <w:r w:rsidR="00891161">
      <w:rPr>
        <w:sz w:val="18"/>
        <w:szCs w:val="18"/>
      </w:rPr>
      <w:t>6</w:t>
    </w:r>
    <w:r w:rsidRPr="005B6DF9">
      <w:rPr>
        <w:sz w:val="18"/>
        <w:szCs w:val="18"/>
      </w:rPr>
      <w:t>-</w:t>
    </w:r>
    <w:r w:rsidR="00891161">
      <w:rPr>
        <w:sz w:val="18"/>
        <w:szCs w:val="18"/>
      </w:rPr>
      <w:t>04</w:t>
    </w:r>
  </w:p>
  <w:p w14:paraId="30660D5F" w14:textId="5D99D375" w:rsidR="005B6DF9" w:rsidRPr="005B6DF9" w:rsidRDefault="005B6DF9">
    <w:pPr>
      <w:pStyle w:val="Sidhuvud"/>
      <w:rPr>
        <w:sz w:val="18"/>
        <w:szCs w:val="18"/>
      </w:rPr>
    </w:pPr>
    <w:r w:rsidRPr="005B6DF9">
      <w:rPr>
        <w:sz w:val="18"/>
        <w:szCs w:val="18"/>
      </w:rPr>
      <w:t>Ellen Friberg, Elias Ljungkvist</w:t>
    </w:r>
    <w:r w:rsidR="00891161">
      <w:rPr>
        <w:sz w:val="18"/>
        <w:szCs w:val="18"/>
      </w:rPr>
      <w:t>, Anne-Louise Kroon, Erik Ehn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70357"/>
    <w:multiLevelType w:val="hybridMultilevel"/>
    <w:tmpl w:val="C5A252F0"/>
    <w:lvl w:ilvl="0" w:tplc="85DA8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A0520"/>
    <w:multiLevelType w:val="hybridMultilevel"/>
    <w:tmpl w:val="9D182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57193"/>
    <w:multiLevelType w:val="hybridMultilevel"/>
    <w:tmpl w:val="B06483D0"/>
    <w:lvl w:ilvl="0" w:tplc="7756A306">
      <w:numFmt w:val="bullet"/>
      <w:lvlText w:val="-"/>
      <w:lvlJc w:val="left"/>
      <w:pPr>
        <w:ind w:left="1660" w:hanging="130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04234">
    <w:abstractNumId w:val="1"/>
  </w:num>
  <w:num w:numId="2" w16cid:durableId="950167696">
    <w:abstractNumId w:val="2"/>
  </w:num>
  <w:num w:numId="3" w16cid:durableId="169221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F9"/>
    <w:rsid w:val="00016E1C"/>
    <w:rsid w:val="000570FB"/>
    <w:rsid w:val="000F231A"/>
    <w:rsid w:val="00136DFF"/>
    <w:rsid w:val="001422AE"/>
    <w:rsid w:val="001C6CE2"/>
    <w:rsid w:val="003A0B58"/>
    <w:rsid w:val="003F70AB"/>
    <w:rsid w:val="005B6DF9"/>
    <w:rsid w:val="00613DB2"/>
    <w:rsid w:val="00627ED4"/>
    <w:rsid w:val="0066701A"/>
    <w:rsid w:val="00670E1B"/>
    <w:rsid w:val="006730E1"/>
    <w:rsid w:val="006D356B"/>
    <w:rsid w:val="006F68B1"/>
    <w:rsid w:val="00733A84"/>
    <w:rsid w:val="00842515"/>
    <w:rsid w:val="0085112A"/>
    <w:rsid w:val="008767AD"/>
    <w:rsid w:val="00881C88"/>
    <w:rsid w:val="00891161"/>
    <w:rsid w:val="008B751F"/>
    <w:rsid w:val="008F46C9"/>
    <w:rsid w:val="00916F08"/>
    <w:rsid w:val="009E5663"/>
    <w:rsid w:val="00A1256D"/>
    <w:rsid w:val="00A23FF5"/>
    <w:rsid w:val="00A61338"/>
    <w:rsid w:val="00B2747F"/>
    <w:rsid w:val="00B27D74"/>
    <w:rsid w:val="00B51F0A"/>
    <w:rsid w:val="00BA6EE7"/>
    <w:rsid w:val="00C74A1A"/>
    <w:rsid w:val="00CF77C9"/>
    <w:rsid w:val="00D0708D"/>
    <w:rsid w:val="00DA4ABE"/>
    <w:rsid w:val="00DB040E"/>
    <w:rsid w:val="00DF7871"/>
    <w:rsid w:val="00E34BE5"/>
    <w:rsid w:val="00E60F3D"/>
    <w:rsid w:val="00E80E09"/>
    <w:rsid w:val="00ED1403"/>
    <w:rsid w:val="00FB3C96"/>
    <w:rsid w:val="00FB4C5A"/>
    <w:rsid w:val="00FD2BFF"/>
    <w:rsid w:val="00F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FBDC5"/>
  <w15:chartTrackingRefBased/>
  <w15:docId w15:val="{1502DD80-E009-4224-A742-7C30C5E8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6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B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6DF9"/>
  </w:style>
  <w:style w:type="paragraph" w:styleId="Sidfot">
    <w:name w:val="footer"/>
    <w:basedOn w:val="Normal"/>
    <w:link w:val="SidfotChar"/>
    <w:uiPriority w:val="99"/>
    <w:unhideWhenUsed/>
    <w:rsid w:val="005B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6DF9"/>
  </w:style>
  <w:style w:type="character" w:customStyle="1" w:styleId="Rubrik1Char">
    <w:name w:val="Rubrik 1 Char"/>
    <w:basedOn w:val="Standardstycketeckensnitt"/>
    <w:link w:val="Rubrik1"/>
    <w:uiPriority w:val="9"/>
    <w:rsid w:val="005B6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5B6DF9"/>
    <w:pPr>
      <w:ind w:left="720"/>
      <w:contextualSpacing/>
    </w:pPr>
  </w:style>
  <w:style w:type="table" w:styleId="Tabellrutnt">
    <w:name w:val="Table Grid"/>
    <w:basedOn w:val="Normaltabell"/>
    <w:uiPriority w:val="39"/>
    <w:rsid w:val="0061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4E5F.44B20A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Friberg</dc:creator>
  <cp:keywords/>
  <dc:description/>
  <cp:lastModifiedBy>Ellen Friberg</cp:lastModifiedBy>
  <cp:revision>39</cp:revision>
  <dcterms:created xsi:type="dcterms:W3CDTF">2023-06-21T08:59:00Z</dcterms:created>
  <dcterms:modified xsi:type="dcterms:W3CDTF">2025-06-04T16:37:00Z</dcterms:modified>
</cp:coreProperties>
</file>